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2622"/>
        <w:gridCol w:w="3402"/>
        <w:gridCol w:w="2835"/>
      </w:tblGrid>
      <w:tr w:rsidR="00E25C88" w:rsidRPr="00D048DC" w:rsidTr="002E6B98">
        <w:trPr>
          <w:trHeight w:hRule="exact" w:val="1418"/>
        </w:trPr>
        <w:tc>
          <w:tcPr>
            <w:tcW w:w="8859" w:type="dxa"/>
            <w:gridSpan w:val="3"/>
          </w:tcPr>
          <w:p w:rsidR="00E25C88" w:rsidRPr="00D048DC" w:rsidRDefault="00E25C88">
            <w:pPr>
              <w:pStyle w:val="Gruformel"/>
              <w:spacing w:before="0" w:after="0"/>
            </w:pPr>
            <w:bookmarkStart w:id="0" w:name="_GoBack"/>
            <w:bookmarkEnd w:id="0"/>
          </w:p>
        </w:tc>
      </w:tr>
      <w:tr w:rsidR="00E25C88" w:rsidRPr="00D048DC" w:rsidTr="002E6B98">
        <w:trPr>
          <w:trHeight w:hRule="exact" w:val="1560"/>
        </w:trPr>
        <w:tc>
          <w:tcPr>
            <w:tcW w:w="8859" w:type="dxa"/>
            <w:gridSpan w:val="3"/>
          </w:tcPr>
          <w:p w:rsidR="006E7CFD" w:rsidRPr="00D048DC" w:rsidRDefault="00DC5D49" w:rsidP="006E7CFD">
            <w:pPr>
              <w:rPr>
                <w:rFonts w:cs="Arial"/>
              </w:rPr>
            </w:pPr>
            <w:r w:rsidRPr="00D048DC">
              <w:rPr>
                <w:rFonts w:cs="Arial"/>
              </w:rPr>
              <w:t>Konferenz der Kantonsregierungen</w:t>
            </w:r>
          </w:p>
          <w:p w:rsidR="00DC5D49" w:rsidRPr="00D048DC" w:rsidRDefault="00DC5D49" w:rsidP="006E7CFD">
            <w:pPr>
              <w:rPr>
                <w:rFonts w:cs="Arial"/>
              </w:rPr>
            </w:pPr>
            <w:r w:rsidRPr="00D048DC">
              <w:rPr>
                <w:rFonts w:cs="Arial"/>
              </w:rPr>
              <w:t>Tripartite Agglomerationskonferenz TAK</w:t>
            </w:r>
          </w:p>
          <w:p w:rsidR="00DC5D49" w:rsidRPr="00D048DC" w:rsidRDefault="00DC5D49" w:rsidP="006E7CFD">
            <w:pPr>
              <w:rPr>
                <w:rFonts w:cs="Arial"/>
              </w:rPr>
            </w:pPr>
            <w:r w:rsidRPr="00D048DC">
              <w:rPr>
                <w:rFonts w:cs="Arial"/>
              </w:rPr>
              <w:t xml:space="preserve">z. Hd. </w:t>
            </w:r>
            <w:r w:rsidR="002E6B98" w:rsidRPr="00D048DC">
              <w:rPr>
                <w:rFonts w:cs="Arial"/>
              </w:rPr>
              <w:t>v</w:t>
            </w:r>
            <w:r w:rsidRPr="00D048DC">
              <w:rPr>
                <w:rFonts w:cs="Arial"/>
              </w:rPr>
              <w:t>. Nadine Eckert</w:t>
            </w:r>
          </w:p>
          <w:p w:rsidR="00DC5D49" w:rsidRPr="00D048DC" w:rsidRDefault="00DC5D49" w:rsidP="006E7CFD">
            <w:pPr>
              <w:rPr>
                <w:rFonts w:cs="Arial"/>
              </w:rPr>
            </w:pPr>
            <w:r w:rsidRPr="00D048DC">
              <w:rPr>
                <w:rFonts w:cs="Arial"/>
              </w:rPr>
              <w:t>Haus der Kantone</w:t>
            </w:r>
          </w:p>
          <w:p w:rsidR="00DC5D49" w:rsidRPr="00D048DC" w:rsidRDefault="00DC5D49" w:rsidP="006E7CFD">
            <w:pPr>
              <w:rPr>
                <w:rFonts w:cs="Arial"/>
              </w:rPr>
            </w:pPr>
            <w:r w:rsidRPr="00D048DC">
              <w:rPr>
                <w:rFonts w:cs="Arial"/>
              </w:rPr>
              <w:t>Speichergasse 6</w:t>
            </w:r>
          </w:p>
          <w:p w:rsidR="00DC5D49" w:rsidRPr="00D048DC" w:rsidRDefault="00DC5D49" w:rsidP="006E7CFD">
            <w:pPr>
              <w:rPr>
                <w:rFonts w:cs="Arial"/>
              </w:rPr>
            </w:pPr>
            <w:r w:rsidRPr="00D048DC">
              <w:rPr>
                <w:rFonts w:cs="Arial"/>
              </w:rPr>
              <w:t>Postfach 444</w:t>
            </w:r>
          </w:p>
          <w:p w:rsidR="00DC5D49" w:rsidRPr="00D048DC" w:rsidRDefault="00DC5D49" w:rsidP="006E7CFD">
            <w:pPr>
              <w:rPr>
                <w:rFonts w:cs="Arial"/>
              </w:rPr>
            </w:pPr>
          </w:p>
          <w:p w:rsidR="006E7CFD" w:rsidRPr="00D048DC" w:rsidRDefault="00DC5D49" w:rsidP="006E7CFD">
            <w:pPr>
              <w:rPr>
                <w:rFonts w:cs="Arial"/>
              </w:rPr>
            </w:pPr>
            <w:r w:rsidRPr="00D048DC">
              <w:rPr>
                <w:rFonts w:cs="Arial"/>
              </w:rPr>
              <w:t>3000 Bern 7</w:t>
            </w:r>
            <w:r w:rsidR="006E7CFD" w:rsidRPr="00D048DC">
              <w:rPr>
                <w:rFonts w:cs="Arial"/>
              </w:rPr>
              <w:t>ektor</w:t>
            </w:r>
          </w:p>
          <w:p w:rsidR="006E7CFD" w:rsidRPr="00D048DC" w:rsidRDefault="006E7CFD" w:rsidP="006E7CFD">
            <w:pPr>
              <w:rPr>
                <w:rFonts w:cs="Arial"/>
              </w:rPr>
            </w:pPr>
            <w:r w:rsidRPr="00D048DC">
              <w:rPr>
                <w:rFonts w:cs="Arial"/>
              </w:rPr>
              <w:t>Dr. Georges-Simon Ulrich</w:t>
            </w:r>
          </w:p>
          <w:p w:rsidR="006E7CFD" w:rsidRPr="00D048DC" w:rsidRDefault="006E7CFD" w:rsidP="006E7CFD">
            <w:pPr>
              <w:rPr>
                <w:rFonts w:cs="Arial"/>
              </w:rPr>
            </w:pPr>
            <w:r w:rsidRPr="00D048DC">
              <w:rPr>
                <w:rFonts w:cs="Arial"/>
              </w:rPr>
              <w:t>Espace de l’Europe 10</w:t>
            </w:r>
          </w:p>
          <w:p w:rsidR="00E25C88" w:rsidRPr="00D048DC" w:rsidRDefault="006E7CFD" w:rsidP="006E7CFD">
            <w:r w:rsidRPr="00D048DC">
              <w:rPr>
                <w:rFonts w:cs="Arial"/>
              </w:rPr>
              <w:t>2010 Neuchâtel</w:t>
            </w:r>
          </w:p>
        </w:tc>
      </w:tr>
      <w:tr w:rsidR="00E25C88" w:rsidRPr="00D048DC" w:rsidTr="002E6B98">
        <w:trPr>
          <w:trHeight w:hRule="exact" w:val="855"/>
        </w:trPr>
        <w:tc>
          <w:tcPr>
            <w:tcW w:w="8859" w:type="dxa"/>
            <w:gridSpan w:val="3"/>
          </w:tcPr>
          <w:p w:rsidR="002E6B98" w:rsidRDefault="002E6B98" w:rsidP="00D048DC">
            <w:r w:rsidRPr="00D048DC">
              <w:t>3000 Bern 7</w:t>
            </w:r>
          </w:p>
          <w:p w:rsidR="00D048DC" w:rsidRPr="00D048DC" w:rsidRDefault="00D048DC" w:rsidP="00D048DC"/>
        </w:tc>
      </w:tr>
      <w:tr w:rsidR="00D4046C" w:rsidRPr="00D048DC" w:rsidTr="002E6B98">
        <w:tc>
          <w:tcPr>
            <w:tcW w:w="2622" w:type="dxa"/>
          </w:tcPr>
          <w:p w:rsidR="00D4046C" w:rsidRPr="00D048DC" w:rsidRDefault="000C6867" w:rsidP="002E6B98">
            <w:pPr>
              <w:pStyle w:val="Info"/>
              <w:rPr>
                <w:sz w:val="18"/>
                <w:szCs w:val="18"/>
              </w:rPr>
            </w:pPr>
            <w:r w:rsidRPr="00D048DC">
              <w:rPr>
                <w:sz w:val="18"/>
                <w:szCs w:val="18"/>
              </w:rPr>
              <w:t>7</w:t>
            </w:r>
            <w:r w:rsidR="006E7CFD" w:rsidRPr="00D048DC">
              <w:rPr>
                <w:sz w:val="18"/>
                <w:szCs w:val="18"/>
              </w:rPr>
              <w:t xml:space="preserve">. </w:t>
            </w:r>
            <w:r w:rsidR="002E6B98" w:rsidRPr="00D048DC">
              <w:rPr>
                <w:sz w:val="18"/>
                <w:szCs w:val="18"/>
              </w:rPr>
              <w:t>August</w:t>
            </w:r>
            <w:r w:rsidR="006E7CFD" w:rsidRPr="00D048DC">
              <w:rPr>
                <w:sz w:val="18"/>
                <w:szCs w:val="18"/>
              </w:rPr>
              <w:t xml:space="preserve"> 2014</w:t>
            </w:r>
            <w:r w:rsidR="00D4046C" w:rsidRPr="00D048DC">
              <w:rPr>
                <w:sz w:val="18"/>
                <w:szCs w:val="18"/>
              </w:rPr>
              <w:t xml:space="preserve"> </w:t>
            </w:r>
            <w:r w:rsidR="006E7CFD" w:rsidRPr="00D048DC">
              <w:rPr>
                <w:sz w:val="18"/>
                <w:szCs w:val="18"/>
              </w:rPr>
              <w:t>lg</w:t>
            </w:r>
          </w:p>
        </w:tc>
        <w:tc>
          <w:tcPr>
            <w:tcW w:w="3402" w:type="dxa"/>
          </w:tcPr>
          <w:p w:rsidR="00D4046C" w:rsidRPr="00D048DC" w:rsidRDefault="00D4046C" w:rsidP="006E7CFD">
            <w:pPr>
              <w:pStyle w:val="InfoEintrag"/>
              <w:rPr>
                <w:sz w:val="18"/>
                <w:szCs w:val="18"/>
              </w:rPr>
            </w:pPr>
            <w:r w:rsidRPr="00D048DC">
              <w:rPr>
                <w:sz w:val="18"/>
                <w:szCs w:val="18"/>
              </w:rPr>
              <w:t xml:space="preserve">Telefon direkt: 044 360 26 </w:t>
            </w:r>
            <w:r w:rsidR="006E7CFD" w:rsidRPr="00D048DC">
              <w:rPr>
                <w:sz w:val="18"/>
                <w:szCs w:val="18"/>
              </w:rPr>
              <w:t>61</w:t>
            </w:r>
          </w:p>
        </w:tc>
        <w:tc>
          <w:tcPr>
            <w:tcW w:w="2835" w:type="dxa"/>
          </w:tcPr>
          <w:p w:rsidR="00D4046C" w:rsidRPr="00D048DC" w:rsidRDefault="006E7CFD" w:rsidP="006E7CFD">
            <w:pPr>
              <w:pStyle w:val="InfoEintrag"/>
              <w:ind w:left="-70"/>
              <w:rPr>
                <w:sz w:val="18"/>
                <w:szCs w:val="18"/>
              </w:rPr>
            </w:pPr>
            <w:r w:rsidRPr="00D048DC">
              <w:rPr>
                <w:sz w:val="18"/>
                <w:szCs w:val="18"/>
              </w:rPr>
              <w:t>lea.gerber</w:t>
            </w:r>
            <w:r w:rsidR="00D4046C" w:rsidRPr="00D048DC">
              <w:rPr>
                <w:sz w:val="18"/>
                <w:szCs w:val="18"/>
              </w:rPr>
              <w:t>@wbg-schweiz.ch</w:t>
            </w:r>
          </w:p>
        </w:tc>
      </w:tr>
    </w:tbl>
    <w:p w:rsidR="006E7CFD" w:rsidRPr="00D048DC" w:rsidRDefault="002E6B98" w:rsidP="006E7CFD">
      <w:pPr>
        <w:pStyle w:val="Betreff"/>
        <w:spacing w:before="600" w:after="360"/>
        <w:jc w:val="both"/>
        <w:rPr>
          <w:rFonts w:cs="Arial"/>
        </w:rPr>
      </w:pPr>
      <w:r w:rsidRPr="00D048DC">
        <w:rPr>
          <w:rFonts w:cs="Arial"/>
        </w:rPr>
        <w:t>Projekt der Tripartiten Agglomerationskonferenz "Nachhaltige Siedlungsentwicklung"</w:t>
      </w:r>
    </w:p>
    <w:p w:rsidR="006E7CFD" w:rsidRPr="00D048DC" w:rsidRDefault="006E7CFD" w:rsidP="006E7CFD">
      <w:pPr>
        <w:pStyle w:val="Anrede"/>
        <w:jc w:val="both"/>
        <w:rPr>
          <w:rFonts w:cs="Arial"/>
        </w:rPr>
      </w:pPr>
      <w:r w:rsidRPr="00D048DC">
        <w:rPr>
          <w:rFonts w:cs="Arial"/>
        </w:rPr>
        <w:t>Sehr geehrte</w:t>
      </w:r>
      <w:r w:rsidR="002E6B98" w:rsidRPr="00D048DC">
        <w:rPr>
          <w:rFonts w:cs="Arial"/>
        </w:rPr>
        <w:t xml:space="preserve"> Damen und Herren</w:t>
      </w:r>
    </w:p>
    <w:p w:rsidR="002E6B98" w:rsidRPr="00D048DC" w:rsidRDefault="002E6B98" w:rsidP="002E6B98">
      <w:pPr>
        <w:jc w:val="both"/>
        <w:rPr>
          <w:rFonts w:cs="Arial"/>
        </w:rPr>
      </w:pPr>
      <w:r w:rsidRPr="00D048DC">
        <w:rPr>
          <w:rFonts w:cs="Arial"/>
        </w:rPr>
        <w:t>Gerne kommen wir Ihrer Einladung nach und melden unsere Bemerkungen zum Entwurf des Schlussberichtes "Das 3 x 3 der nachhaltigen Siedlungsentwicklung".</w:t>
      </w:r>
    </w:p>
    <w:p w:rsidR="002E6B98" w:rsidRPr="00D048DC" w:rsidRDefault="002E6B98" w:rsidP="002E6B98">
      <w:pPr>
        <w:jc w:val="both"/>
        <w:rPr>
          <w:rFonts w:cs="Arial"/>
        </w:rPr>
      </w:pPr>
    </w:p>
    <w:p w:rsidR="002E6B98" w:rsidRPr="00D048DC" w:rsidRDefault="002E6B98" w:rsidP="002E6B98">
      <w:pPr>
        <w:jc w:val="both"/>
        <w:rPr>
          <w:rFonts w:cs="Arial"/>
        </w:rPr>
      </w:pPr>
      <w:r w:rsidRPr="00D048DC">
        <w:rPr>
          <w:rFonts w:cs="Arial"/>
        </w:rPr>
        <w:t>Wir begrüssen den Schlussbericht grundsätzlich und halten ihn für methodisch gut aufgebaut und inhaltlich überzeugend. Aus einer zutreffenden Analyse (3.) sind überzeugende Forderungen (4.) abgeleitet und die Rollen und Verantwortlichkeiten (5.) klar beschr</w:t>
      </w:r>
      <w:r w:rsidR="00061EFB">
        <w:rPr>
          <w:rFonts w:cs="Arial"/>
        </w:rPr>
        <w:t>i</w:t>
      </w:r>
      <w:r w:rsidRPr="00D048DC">
        <w:rPr>
          <w:rFonts w:cs="Arial"/>
        </w:rPr>
        <w:t>eben.</w:t>
      </w:r>
    </w:p>
    <w:p w:rsidR="002E6B98" w:rsidRPr="00D048DC" w:rsidRDefault="002E6B98" w:rsidP="002E6B98">
      <w:pPr>
        <w:jc w:val="both"/>
        <w:rPr>
          <w:rFonts w:cs="Arial"/>
        </w:rPr>
      </w:pPr>
    </w:p>
    <w:p w:rsidR="002E6B98" w:rsidRPr="00D048DC" w:rsidRDefault="002E6B98" w:rsidP="002E6B98">
      <w:pPr>
        <w:jc w:val="both"/>
        <w:rPr>
          <w:rFonts w:cs="Arial"/>
        </w:rPr>
      </w:pPr>
      <w:r w:rsidRPr="00D048DC">
        <w:rPr>
          <w:rFonts w:cs="Arial"/>
        </w:rPr>
        <w:t>In de</w:t>
      </w:r>
      <w:r w:rsidR="00057CE6" w:rsidRPr="00D048DC">
        <w:rPr>
          <w:rFonts w:cs="Arial"/>
        </w:rPr>
        <w:t>r</w:t>
      </w:r>
      <w:r w:rsidRPr="00D048DC">
        <w:rPr>
          <w:rFonts w:cs="Arial"/>
        </w:rPr>
        <w:t xml:space="preserve"> Materialien</w:t>
      </w:r>
      <w:r w:rsidR="00057CE6" w:rsidRPr="00D048DC">
        <w:rPr>
          <w:rFonts w:cs="Arial"/>
        </w:rPr>
        <w:t>sammlung</w:t>
      </w:r>
      <w:r w:rsidRPr="00D048DC">
        <w:rPr>
          <w:rFonts w:cs="Arial"/>
        </w:rPr>
        <w:t xml:space="preserve"> auf Seite 8 und 10 bedauern wir die etwas ungenaue Begrifflichkeit</w:t>
      </w:r>
      <w:r w:rsidR="00057CE6" w:rsidRPr="00D048DC">
        <w:rPr>
          <w:rFonts w:cs="Arial"/>
        </w:rPr>
        <w:t xml:space="preserve"> "sozialer Wohnungsbau"</w:t>
      </w:r>
      <w:r w:rsidRPr="00D048DC">
        <w:rPr>
          <w:rFonts w:cs="Arial"/>
        </w:rPr>
        <w:t>, die leider schon im Workshop so verwendet und auch beanstandet wurde:</w:t>
      </w:r>
    </w:p>
    <w:p w:rsidR="00693268" w:rsidRPr="00D048DC" w:rsidRDefault="00693268" w:rsidP="002E6B98">
      <w:pPr>
        <w:jc w:val="both"/>
        <w:rPr>
          <w:rFonts w:cs="Arial"/>
        </w:rPr>
      </w:pPr>
    </w:p>
    <w:p w:rsidR="002E6B98" w:rsidRPr="00D048DC" w:rsidRDefault="002E6B98" w:rsidP="002E6B98">
      <w:pPr>
        <w:pStyle w:val="Listenabsatz"/>
        <w:numPr>
          <w:ilvl w:val="0"/>
          <w:numId w:val="13"/>
        </w:numPr>
        <w:jc w:val="both"/>
        <w:rPr>
          <w:rFonts w:cs="Arial"/>
        </w:rPr>
      </w:pPr>
      <w:r w:rsidRPr="00D048DC">
        <w:rPr>
          <w:rFonts w:cs="Arial"/>
        </w:rPr>
        <w:t>Mietwohnungsbau zu moderaten Preisen fördern, den sozialen und staatlichen Wo</w:t>
      </w:r>
      <w:r w:rsidR="00057CE6" w:rsidRPr="00D048DC">
        <w:rPr>
          <w:rFonts w:cs="Arial"/>
        </w:rPr>
        <w:t>hnungsbau auf die Agenda setzen (S. 8)</w:t>
      </w:r>
    </w:p>
    <w:p w:rsidR="002E6B98" w:rsidRPr="00D048DC" w:rsidRDefault="002E6B98" w:rsidP="002E6B98">
      <w:pPr>
        <w:pStyle w:val="Listenabsatz"/>
        <w:numPr>
          <w:ilvl w:val="0"/>
          <w:numId w:val="13"/>
        </w:numPr>
        <w:jc w:val="both"/>
        <w:rPr>
          <w:rFonts w:cs="Arial"/>
        </w:rPr>
      </w:pPr>
      <w:r w:rsidRPr="00D048DC">
        <w:rPr>
          <w:rFonts w:cs="Arial"/>
        </w:rPr>
        <w:t>Sozialer Wohnungsbau thematisieren</w:t>
      </w:r>
      <w:r w:rsidR="00057CE6" w:rsidRPr="00D048DC">
        <w:rPr>
          <w:rFonts w:cs="Arial"/>
        </w:rPr>
        <w:t xml:space="preserve"> (S. 10).</w:t>
      </w:r>
    </w:p>
    <w:p w:rsidR="002E6B98" w:rsidRPr="00D048DC" w:rsidRDefault="002E6B98" w:rsidP="002E6B98">
      <w:pPr>
        <w:jc w:val="both"/>
        <w:rPr>
          <w:rFonts w:cs="Arial"/>
        </w:rPr>
      </w:pPr>
    </w:p>
    <w:p w:rsidR="002E6B98" w:rsidRPr="00D048DC" w:rsidRDefault="002E6B98" w:rsidP="002E6B98">
      <w:pPr>
        <w:jc w:val="both"/>
        <w:rPr>
          <w:rFonts w:cs="Arial"/>
        </w:rPr>
      </w:pPr>
      <w:r w:rsidRPr="00D048DC">
        <w:rPr>
          <w:rFonts w:cs="Arial"/>
        </w:rPr>
        <w:t xml:space="preserve">Nachhaltig preisgünstiger Wohnungsbau wird aufgrund der Anwendung der Kostenmiete und dem Verzicht auf Gewinnausschüttung durch gemeinnützige Wohnbauträger erstellt. Dies sind meist Genossenschaften, können aber auch Stiftungen, Vereine, </w:t>
      </w:r>
      <w:r w:rsidR="00D048DC" w:rsidRPr="00D048DC">
        <w:rPr>
          <w:rFonts w:cs="Arial"/>
        </w:rPr>
        <w:t>AGs</w:t>
      </w:r>
      <w:r w:rsidRPr="00D048DC">
        <w:rPr>
          <w:rFonts w:cs="Arial"/>
        </w:rPr>
        <w:t xml:space="preserve"> oder staatliche Körperschaften sein. Ein kleiner Teil dieses nichtprofitorientierten Wohnungsbaus</w:t>
      </w:r>
      <w:r w:rsidR="00057CE6" w:rsidRPr="00D048DC">
        <w:rPr>
          <w:rFonts w:cs="Arial"/>
        </w:rPr>
        <w:t xml:space="preserve"> wird überdies subventioniert ("</w:t>
      </w:r>
      <w:r w:rsidRPr="00D048DC">
        <w:rPr>
          <w:rFonts w:cs="Arial"/>
        </w:rPr>
        <w:t>sozialer Wohnungsbau</w:t>
      </w:r>
      <w:r w:rsidR="00057CE6" w:rsidRPr="00D048DC">
        <w:rPr>
          <w:rFonts w:cs="Arial"/>
        </w:rPr>
        <w:t>"</w:t>
      </w:r>
      <w:r w:rsidRPr="00D048DC">
        <w:rPr>
          <w:rFonts w:cs="Arial"/>
        </w:rPr>
        <w:t>) und unter Auflagen an Personen mit niedrigen Einkommen vermietet.</w:t>
      </w:r>
    </w:p>
    <w:p w:rsidR="002E6B98" w:rsidRPr="00D048DC" w:rsidRDefault="002E6B98" w:rsidP="002E6B98">
      <w:pPr>
        <w:jc w:val="both"/>
        <w:rPr>
          <w:rFonts w:cs="Arial"/>
        </w:rPr>
      </w:pPr>
    </w:p>
    <w:p w:rsidR="002E6B98" w:rsidRPr="00D048DC" w:rsidRDefault="002E6B98" w:rsidP="002E6B98">
      <w:pPr>
        <w:jc w:val="both"/>
        <w:rPr>
          <w:rFonts w:cs="Arial"/>
        </w:rPr>
      </w:pPr>
      <w:r w:rsidRPr="00D048DC">
        <w:rPr>
          <w:rFonts w:cs="Arial"/>
        </w:rPr>
        <w:t xml:space="preserve">Aus Sicht </w:t>
      </w:r>
      <w:r w:rsidR="00693268" w:rsidRPr="00D048DC">
        <w:rPr>
          <w:rFonts w:cs="Arial"/>
        </w:rPr>
        <w:t>von wohnbaugenossenschaften schweiz</w:t>
      </w:r>
      <w:r w:rsidR="00FA7192">
        <w:rPr>
          <w:rFonts w:cs="Arial"/>
        </w:rPr>
        <w:t xml:space="preserve">, </w:t>
      </w:r>
      <w:r w:rsidR="00693268" w:rsidRPr="00D048DC">
        <w:rPr>
          <w:rFonts w:cs="Arial"/>
        </w:rPr>
        <w:t>dem</w:t>
      </w:r>
      <w:r w:rsidRPr="00D048DC">
        <w:rPr>
          <w:rFonts w:cs="Arial"/>
        </w:rPr>
        <w:t xml:space="preserve"> Dachverband der gemeinnützigen Wohn</w:t>
      </w:r>
      <w:r w:rsidR="00FA7192">
        <w:rPr>
          <w:rFonts w:cs="Arial"/>
        </w:rPr>
        <w:t>-</w:t>
      </w:r>
      <w:r w:rsidRPr="00D048DC">
        <w:rPr>
          <w:rFonts w:cs="Arial"/>
        </w:rPr>
        <w:t>bauträger</w:t>
      </w:r>
      <w:r w:rsidR="00FA7192">
        <w:rPr>
          <w:rFonts w:cs="Arial"/>
        </w:rPr>
        <w:t xml:space="preserve">, </w:t>
      </w:r>
      <w:r w:rsidR="00693268" w:rsidRPr="00D048DC">
        <w:rPr>
          <w:rFonts w:cs="Arial"/>
        </w:rPr>
        <w:t>m</w:t>
      </w:r>
      <w:r w:rsidRPr="00D048DC">
        <w:rPr>
          <w:rFonts w:cs="Arial"/>
        </w:rPr>
        <w:t>uss es deshalb heis</w:t>
      </w:r>
      <w:r w:rsidR="00693268" w:rsidRPr="00D048DC">
        <w:rPr>
          <w:rFonts w:cs="Arial"/>
        </w:rPr>
        <w:t>s</w:t>
      </w:r>
      <w:r w:rsidRPr="00D048DC">
        <w:rPr>
          <w:rFonts w:cs="Arial"/>
        </w:rPr>
        <w:t>en:</w:t>
      </w:r>
    </w:p>
    <w:p w:rsidR="002E6B98" w:rsidRPr="00D048DC" w:rsidRDefault="002E6B98" w:rsidP="002E6B98">
      <w:pPr>
        <w:jc w:val="both"/>
        <w:rPr>
          <w:rFonts w:cs="Arial"/>
        </w:rPr>
      </w:pPr>
    </w:p>
    <w:p w:rsidR="002E6B98" w:rsidRPr="00D048DC" w:rsidRDefault="002E6B98" w:rsidP="00693268">
      <w:pPr>
        <w:pStyle w:val="Listenabsatz"/>
        <w:numPr>
          <w:ilvl w:val="0"/>
          <w:numId w:val="14"/>
        </w:numPr>
        <w:jc w:val="both"/>
        <w:rPr>
          <w:rFonts w:cs="Arial"/>
        </w:rPr>
      </w:pPr>
      <w:r w:rsidRPr="00D048DC">
        <w:rPr>
          <w:rFonts w:cs="Arial"/>
        </w:rPr>
        <w:t>Mietwohnungsbau zu moderaten Preisen fördern, den nicht profi</w:t>
      </w:r>
      <w:r w:rsidR="00693268" w:rsidRPr="00D048DC">
        <w:rPr>
          <w:rFonts w:cs="Arial"/>
        </w:rPr>
        <w:t>t</w:t>
      </w:r>
      <w:r w:rsidRPr="00D048DC">
        <w:rPr>
          <w:rFonts w:cs="Arial"/>
        </w:rPr>
        <w:t>orientierten (gemeinnützigen und st</w:t>
      </w:r>
      <w:r w:rsidR="00057CE6" w:rsidRPr="00D048DC">
        <w:rPr>
          <w:rFonts w:cs="Arial"/>
        </w:rPr>
        <w:t>aatlichen) Wohnungsbau umsetzen</w:t>
      </w:r>
    </w:p>
    <w:p w:rsidR="002E6B98" w:rsidRPr="00D048DC" w:rsidRDefault="002E6B98" w:rsidP="00693268">
      <w:pPr>
        <w:pStyle w:val="Listenabsatz"/>
        <w:numPr>
          <w:ilvl w:val="0"/>
          <w:numId w:val="14"/>
        </w:numPr>
        <w:jc w:val="both"/>
        <w:rPr>
          <w:rFonts w:cs="Arial"/>
        </w:rPr>
      </w:pPr>
      <w:r w:rsidRPr="00D048DC">
        <w:rPr>
          <w:rFonts w:cs="Arial"/>
        </w:rPr>
        <w:t>Preisgünstiger Wohnungsbau thematisieren</w:t>
      </w:r>
      <w:r w:rsidR="00057CE6" w:rsidRPr="00D048DC">
        <w:rPr>
          <w:rFonts w:cs="Arial"/>
        </w:rPr>
        <w:t>.</w:t>
      </w:r>
    </w:p>
    <w:p w:rsidR="002E6B98" w:rsidRPr="00D048DC" w:rsidRDefault="002E6B98" w:rsidP="002E6B98">
      <w:pPr>
        <w:jc w:val="both"/>
        <w:rPr>
          <w:rFonts w:cs="Arial"/>
        </w:rPr>
      </w:pPr>
    </w:p>
    <w:p w:rsidR="000C6867" w:rsidRPr="00D048DC" w:rsidRDefault="000C6867">
      <w:pPr>
        <w:spacing w:line="240" w:lineRule="auto"/>
        <w:rPr>
          <w:rFonts w:cs="Arial"/>
        </w:rPr>
      </w:pPr>
      <w:r w:rsidRPr="00D048DC">
        <w:rPr>
          <w:rFonts w:cs="Arial"/>
        </w:rPr>
        <w:br w:type="page"/>
      </w:r>
    </w:p>
    <w:p w:rsidR="00057CE6" w:rsidRPr="00D048DC" w:rsidRDefault="00057CE6" w:rsidP="006E7CFD">
      <w:pPr>
        <w:rPr>
          <w:rFonts w:cs="Arial"/>
        </w:rPr>
      </w:pPr>
      <w:r w:rsidRPr="00D048DC">
        <w:rPr>
          <w:rFonts w:cs="Arial"/>
        </w:rPr>
        <w:lastRenderedPageBreak/>
        <w:t>Wir danken Ihnen für die Kenntnisnahme unserer Bemerkungen.</w:t>
      </w:r>
    </w:p>
    <w:p w:rsidR="00057CE6" w:rsidRPr="00D048DC" w:rsidRDefault="00057CE6" w:rsidP="006E7CFD">
      <w:pPr>
        <w:rPr>
          <w:rFonts w:cs="Arial"/>
        </w:rPr>
      </w:pPr>
    </w:p>
    <w:p w:rsidR="006E7CFD" w:rsidRPr="00D048DC" w:rsidRDefault="006E7CFD" w:rsidP="006E7CFD">
      <w:pPr>
        <w:rPr>
          <w:rFonts w:cs="Arial"/>
        </w:rPr>
      </w:pPr>
      <w:r w:rsidRPr="00D048DC">
        <w:rPr>
          <w:rFonts w:cs="Arial"/>
        </w:rPr>
        <w:t>Freundliche Grüsse</w:t>
      </w:r>
    </w:p>
    <w:p w:rsidR="006E7CFD" w:rsidRPr="00D048DC" w:rsidRDefault="006E7CFD" w:rsidP="006E7CFD">
      <w:pPr>
        <w:rPr>
          <w:rFonts w:eastAsia="MS Mincho" w:cs="Arial"/>
        </w:rPr>
      </w:pPr>
    </w:p>
    <w:p w:rsidR="006E7CFD" w:rsidRPr="00D048DC" w:rsidRDefault="006E7CFD" w:rsidP="006E7CFD">
      <w:pPr>
        <w:rPr>
          <w:rFonts w:eastAsia="MS Mincho" w:cs="Arial"/>
        </w:rPr>
      </w:pPr>
      <w:r w:rsidRPr="00D048DC">
        <w:rPr>
          <w:rFonts w:eastAsia="MS Mincho" w:cs="Arial"/>
        </w:rPr>
        <w:t>wohnbaugenossenschaften schweiz</w:t>
      </w:r>
    </w:p>
    <w:p w:rsidR="006E7CFD" w:rsidRPr="00D048DC" w:rsidRDefault="006E7CFD" w:rsidP="006E7CFD">
      <w:pPr>
        <w:rPr>
          <w:rFonts w:eastAsia="MS Mincho" w:cs="Arial"/>
        </w:rPr>
      </w:pPr>
      <w:r w:rsidRPr="00D048DC">
        <w:rPr>
          <w:rFonts w:eastAsia="MS Mincho" w:cs="Arial"/>
        </w:rPr>
        <w:t>verband der gemeinnützigen wohnbauträger</w:t>
      </w:r>
    </w:p>
    <w:tbl>
      <w:tblPr>
        <w:tblW w:w="9780" w:type="dxa"/>
        <w:tblLayout w:type="fixed"/>
        <w:tblCellMar>
          <w:left w:w="70" w:type="dxa"/>
          <w:right w:w="70" w:type="dxa"/>
        </w:tblCellMar>
        <w:tblLook w:val="0000" w:firstRow="0" w:lastRow="0" w:firstColumn="0" w:lastColumn="0" w:noHBand="0" w:noVBand="0"/>
      </w:tblPr>
      <w:tblGrid>
        <w:gridCol w:w="4890"/>
        <w:gridCol w:w="4890"/>
      </w:tblGrid>
      <w:tr w:rsidR="00693268" w:rsidRPr="00D048DC" w:rsidTr="00693268">
        <w:tc>
          <w:tcPr>
            <w:tcW w:w="4890" w:type="dxa"/>
          </w:tcPr>
          <w:p w:rsidR="00693268" w:rsidRPr="00D048DC" w:rsidRDefault="00693268" w:rsidP="00693268">
            <w:pPr>
              <w:spacing w:line="240" w:lineRule="auto"/>
              <w:jc w:val="both"/>
              <w:rPr>
                <w:rFonts w:eastAsia="MS Mincho" w:cs="Arial"/>
              </w:rPr>
            </w:pPr>
          </w:p>
          <w:p w:rsidR="00693268" w:rsidRPr="00D048DC" w:rsidRDefault="00693268" w:rsidP="00693268">
            <w:pPr>
              <w:spacing w:line="240" w:lineRule="auto"/>
              <w:jc w:val="both"/>
              <w:rPr>
                <w:rFonts w:eastAsia="MS Mincho" w:cs="Arial"/>
              </w:rPr>
            </w:pPr>
          </w:p>
          <w:p w:rsidR="0090625F" w:rsidRPr="00D048DC" w:rsidRDefault="0090625F" w:rsidP="00693268">
            <w:pPr>
              <w:spacing w:line="240" w:lineRule="auto"/>
              <w:jc w:val="both"/>
              <w:rPr>
                <w:rFonts w:eastAsia="MS Mincho" w:cs="Arial"/>
              </w:rPr>
            </w:pPr>
          </w:p>
          <w:p w:rsidR="0090625F" w:rsidRPr="00D048DC" w:rsidRDefault="0090625F" w:rsidP="00693268">
            <w:pPr>
              <w:spacing w:line="240" w:lineRule="auto"/>
              <w:jc w:val="both"/>
              <w:rPr>
                <w:rFonts w:eastAsia="MS Mincho" w:cs="Arial"/>
              </w:rPr>
            </w:pPr>
          </w:p>
          <w:p w:rsidR="00693268" w:rsidRPr="00D048DC" w:rsidRDefault="00693268" w:rsidP="00693268">
            <w:pPr>
              <w:spacing w:line="240" w:lineRule="auto"/>
              <w:jc w:val="both"/>
              <w:rPr>
                <w:rFonts w:eastAsia="MS Mincho" w:cs="Arial"/>
              </w:rPr>
            </w:pPr>
          </w:p>
          <w:p w:rsidR="00693268" w:rsidRPr="00D048DC" w:rsidRDefault="00693268" w:rsidP="00693268">
            <w:pPr>
              <w:spacing w:line="240" w:lineRule="auto"/>
              <w:jc w:val="both"/>
              <w:rPr>
                <w:rFonts w:eastAsia="MS Mincho" w:cs="Arial"/>
              </w:rPr>
            </w:pPr>
            <w:r w:rsidRPr="00D048DC">
              <w:rPr>
                <w:rFonts w:eastAsia="MS Mincho" w:cs="Arial"/>
              </w:rPr>
              <w:t>Urs Hauser</w:t>
            </w:r>
          </w:p>
          <w:p w:rsidR="00693268" w:rsidRPr="00D048DC" w:rsidRDefault="00693268" w:rsidP="00693268">
            <w:pPr>
              <w:spacing w:line="240" w:lineRule="auto"/>
              <w:jc w:val="both"/>
              <w:rPr>
                <w:rFonts w:eastAsia="MS Mincho" w:cs="Arial"/>
              </w:rPr>
            </w:pPr>
            <w:r w:rsidRPr="00D048DC">
              <w:rPr>
                <w:rFonts w:eastAsia="MS Mincho" w:cs="Arial"/>
              </w:rPr>
              <w:t>Direktor</w:t>
            </w:r>
          </w:p>
        </w:tc>
        <w:tc>
          <w:tcPr>
            <w:tcW w:w="4890" w:type="dxa"/>
          </w:tcPr>
          <w:p w:rsidR="00693268" w:rsidRPr="00D048DC" w:rsidRDefault="00693268" w:rsidP="006E7CFD">
            <w:pPr>
              <w:spacing w:line="240" w:lineRule="auto"/>
              <w:jc w:val="both"/>
              <w:rPr>
                <w:rFonts w:eastAsia="MS Mincho" w:cs="Arial"/>
              </w:rPr>
            </w:pPr>
          </w:p>
          <w:p w:rsidR="00693268" w:rsidRPr="00D048DC" w:rsidRDefault="00693268" w:rsidP="006E7CFD">
            <w:pPr>
              <w:spacing w:line="240" w:lineRule="auto"/>
              <w:jc w:val="both"/>
              <w:rPr>
                <w:rFonts w:eastAsia="MS Mincho" w:cs="Arial"/>
              </w:rPr>
            </w:pPr>
          </w:p>
          <w:p w:rsidR="0090625F" w:rsidRPr="00D048DC" w:rsidRDefault="0090625F" w:rsidP="006E7CFD">
            <w:pPr>
              <w:spacing w:line="240" w:lineRule="auto"/>
              <w:jc w:val="both"/>
              <w:rPr>
                <w:rFonts w:eastAsia="MS Mincho" w:cs="Arial"/>
              </w:rPr>
            </w:pPr>
          </w:p>
          <w:p w:rsidR="0090625F" w:rsidRPr="00D048DC" w:rsidRDefault="0090625F" w:rsidP="006E7CFD">
            <w:pPr>
              <w:spacing w:line="240" w:lineRule="auto"/>
              <w:jc w:val="both"/>
              <w:rPr>
                <w:rFonts w:eastAsia="MS Mincho" w:cs="Arial"/>
              </w:rPr>
            </w:pPr>
          </w:p>
          <w:p w:rsidR="00693268" w:rsidRPr="00D048DC" w:rsidRDefault="00693268" w:rsidP="006E7CFD">
            <w:pPr>
              <w:spacing w:line="240" w:lineRule="auto"/>
              <w:jc w:val="both"/>
              <w:rPr>
                <w:rFonts w:eastAsia="MS Mincho" w:cs="Arial"/>
              </w:rPr>
            </w:pPr>
          </w:p>
          <w:p w:rsidR="00693268" w:rsidRPr="00D048DC" w:rsidRDefault="00693268" w:rsidP="006E7CFD">
            <w:pPr>
              <w:spacing w:line="240" w:lineRule="auto"/>
              <w:jc w:val="both"/>
              <w:rPr>
                <w:rFonts w:eastAsia="MS Mincho" w:cs="Arial"/>
              </w:rPr>
            </w:pPr>
            <w:r w:rsidRPr="00D048DC">
              <w:rPr>
                <w:rFonts w:eastAsia="MS Mincho" w:cs="Arial"/>
              </w:rPr>
              <w:t>Lea Gerber</w:t>
            </w:r>
          </w:p>
          <w:p w:rsidR="00693268" w:rsidRPr="00D048DC" w:rsidRDefault="00693268" w:rsidP="00693268">
            <w:pPr>
              <w:spacing w:line="240" w:lineRule="auto"/>
              <w:jc w:val="both"/>
              <w:rPr>
                <w:rFonts w:eastAsia="MS Mincho" w:cs="Arial"/>
              </w:rPr>
            </w:pPr>
            <w:r w:rsidRPr="00D048DC">
              <w:rPr>
                <w:rFonts w:eastAsia="MS Mincho" w:cs="Arial"/>
              </w:rPr>
              <w:t>Politik/Grundlagen</w:t>
            </w:r>
          </w:p>
        </w:tc>
      </w:tr>
    </w:tbl>
    <w:p w:rsidR="006E7CFD" w:rsidRPr="00D048DC" w:rsidRDefault="006E7CFD" w:rsidP="006E7CFD">
      <w:pPr>
        <w:rPr>
          <w:rFonts w:eastAsia="MS Mincho" w:cs="Arial"/>
        </w:rPr>
      </w:pPr>
    </w:p>
    <w:p w:rsidR="006E7CFD" w:rsidRPr="00D048DC" w:rsidRDefault="006E7CFD" w:rsidP="006E7CFD">
      <w:pPr>
        <w:rPr>
          <w:rFonts w:cs="Arial"/>
        </w:rPr>
      </w:pPr>
    </w:p>
    <w:p w:rsidR="006E7CFD" w:rsidRPr="00D048DC" w:rsidRDefault="006E7CFD" w:rsidP="006E7CFD">
      <w:pPr>
        <w:rPr>
          <w:rFonts w:cs="Arial"/>
        </w:rPr>
      </w:pPr>
    </w:p>
    <w:p w:rsidR="006E7CFD" w:rsidRPr="00D048DC" w:rsidRDefault="006E7CFD" w:rsidP="006E7CFD">
      <w:pPr>
        <w:rPr>
          <w:rFonts w:cs="Arial"/>
        </w:rPr>
      </w:pPr>
    </w:p>
    <w:p w:rsidR="006E7CFD" w:rsidRPr="00D048DC" w:rsidRDefault="006E7CFD" w:rsidP="006E7CFD">
      <w:pPr>
        <w:rPr>
          <w:rFonts w:cs="Arial"/>
        </w:rPr>
      </w:pPr>
    </w:p>
    <w:p w:rsidR="006E7CFD" w:rsidRPr="00D048DC" w:rsidRDefault="006E7CFD" w:rsidP="006E7CFD">
      <w:pPr>
        <w:rPr>
          <w:rFonts w:cs="Arial"/>
        </w:rPr>
      </w:pPr>
    </w:p>
    <w:p w:rsidR="006E7CFD" w:rsidRPr="00D048DC" w:rsidRDefault="006E7CFD" w:rsidP="006E7CFD">
      <w:pPr>
        <w:rPr>
          <w:rFonts w:cs="Arial"/>
        </w:rPr>
      </w:pPr>
    </w:p>
    <w:p w:rsidR="006E7CFD" w:rsidRPr="00D048DC" w:rsidRDefault="006E7CFD" w:rsidP="006E7CFD">
      <w:pPr>
        <w:rPr>
          <w:rFonts w:cs="Arial"/>
        </w:rPr>
      </w:pPr>
    </w:p>
    <w:p w:rsidR="006E7CFD" w:rsidRPr="00D048DC" w:rsidRDefault="006E7CFD" w:rsidP="006E7CFD">
      <w:pPr>
        <w:rPr>
          <w:rFonts w:cs="Arial"/>
        </w:rPr>
      </w:pPr>
    </w:p>
    <w:p w:rsidR="006E7CFD" w:rsidRPr="00D048DC" w:rsidRDefault="006E7CFD" w:rsidP="006E7CFD">
      <w:pPr>
        <w:rPr>
          <w:rFonts w:cs="Arial"/>
        </w:rPr>
      </w:pPr>
    </w:p>
    <w:p w:rsidR="006E7CFD" w:rsidRPr="00D048DC" w:rsidRDefault="006E7CFD" w:rsidP="006E7CFD">
      <w:pPr>
        <w:rPr>
          <w:rFonts w:cs="Arial"/>
        </w:rPr>
      </w:pPr>
    </w:p>
    <w:sectPr w:rsidR="006E7CFD" w:rsidRPr="00D048DC" w:rsidSect="00D70622">
      <w:headerReference w:type="default" r:id="rId7"/>
      <w:footerReference w:type="default" r:id="rId8"/>
      <w:pgSz w:w="11906" w:h="16838" w:code="9"/>
      <w:pgMar w:top="1701" w:right="1418" w:bottom="1134" w:left="1531" w:header="720" w:footer="65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867" w:rsidRDefault="000C6867">
      <w:pPr>
        <w:spacing w:line="240" w:lineRule="auto"/>
      </w:pPr>
      <w:r>
        <w:separator/>
      </w:r>
    </w:p>
  </w:endnote>
  <w:endnote w:type="continuationSeparator" w:id="0">
    <w:p w:rsidR="000C6867" w:rsidRDefault="000C68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867" w:rsidRDefault="000C6867" w:rsidP="008C5106">
    <w:pPr>
      <w:pStyle w:val="Fuzeile"/>
      <w:rPr>
        <w:sz w:val="16"/>
      </w:rPr>
    </w:pPr>
    <w:r>
      <w:tab/>
    </w:r>
    <w:r>
      <w:tab/>
    </w:r>
    <w:r>
      <w:rPr>
        <w:sz w:val="16"/>
        <w:lang w:val="de-DE"/>
      </w:rPr>
      <w:fldChar w:fldCharType="begin"/>
    </w:r>
    <w:r>
      <w:rPr>
        <w:sz w:val="16"/>
        <w:lang w:val="de-DE"/>
      </w:rPr>
      <w:instrText xml:space="preserve"> PAGE </w:instrText>
    </w:r>
    <w:r>
      <w:rPr>
        <w:sz w:val="16"/>
        <w:lang w:val="de-DE"/>
      </w:rPr>
      <w:fldChar w:fldCharType="separate"/>
    </w:r>
    <w:r w:rsidR="001D3855">
      <w:rPr>
        <w:noProof/>
        <w:sz w:val="16"/>
        <w:lang w:val="de-DE"/>
      </w:rPr>
      <w:t>2</w:t>
    </w:r>
    <w:r>
      <w:rPr>
        <w:sz w:val="16"/>
        <w:lang w:val="de-DE"/>
      </w:rPr>
      <w:fldChar w:fldCharType="end"/>
    </w:r>
    <w:r>
      <w:rPr>
        <w:sz w:val="16"/>
        <w:lang w:val="de-DE"/>
      </w:rPr>
      <w:t xml:space="preserve"> / </w:t>
    </w:r>
    <w:r>
      <w:rPr>
        <w:sz w:val="16"/>
        <w:lang w:val="de-DE"/>
      </w:rPr>
      <w:fldChar w:fldCharType="begin"/>
    </w:r>
    <w:r>
      <w:rPr>
        <w:sz w:val="16"/>
        <w:lang w:val="de-DE"/>
      </w:rPr>
      <w:instrText xml:space="preserve"> NUMPAGES </w:instrText>
    </w:r>
    <w:r>
      <w:rPr>
        <w:sz w:val="16"/>
        <w:lang w:val="de-DE"/>
      </w:rPr>
      <w:fldChar w:fldCharType="separate"/>
    </w:r>
    <w:r w:rsidR="001D3855">
      <w:rPr>
        <w:noProof/>
        <w:sz w:val="16"/>
        <w:lang w:val="de-DE"/>
      </w:rPr>
      <w:t>2</w:t>
    </w:r>
    <w:r>
      <w:rPr>
        <w:sz w:val="16"/>
        <w:lang w:val="de-D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867" w:rsidRDefault="000C6867">
      <w:pPr>
        <w:spacing w:line="240" w:lineRule="auto"/>
      </w:pPr>
      <w:r>
        <w:separator/>
      </w:r>
    </w:p>
  </w:footnote>
  <w:footnote w:type="continuationSeparator" w:id="0">
    <w:p w:rsidR="000C6867" w:rsidRDefault="000C686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867" w:rsidRDefault="000C6867">
    <w:pPr>
      <w:pStyle w:val="Kopfzeile"/>
    </w:pPr>
    <w:r>
      <w:rPr>
        <w:noProof/>
        <w:lang w:eastAsia="de-CH"/>
      </w:rPr>
      <w:drawing>
        <wp:anchor distT="0" distB="0" distL="114300" distR="114300" simplePos="0" relativeHeight="251657728" behindDoc="0" locked="0" layoutInCell="1" allowOverlap="1">
          <wp:simplePos x="0" y="0"/>
          <wp:positionH relativeFrom="column">
            <wp:posOffset>-347980</wp:posOffset>
          </wp:positionH>
          <wp:positionV relativeFrom="paragraph">
            <wp:posOffset>-41910</wp:posOffset>
          </wp:positionV>
          <wp:extent cx="2601595" cy="295910"/>
          <wp:effectExtent l="19050" t="0" r="8255" b="0"/>
          <wp:wrapThrough wrapText="bothSides">
            <wp:wrapPolygon edited="0">
              <wp:start x="316" y="0"/>
              <wp:lineTo x="-158" y="19468"/>
              <wp:lineTo x="20878" y="19468"/>
              <wp:lineTo x="21669" y="18077"/>
              <wp:lineTo x="20720" y="0"/>
              <wp:lineTo x="1423" y="0"/>
              <wp:lineTo x="316" y="0"/>
            </wp:wrapPolygon>
          </wp:wrapThrough>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srcRect/>
                  <a:stretch>
                    <a:fillRect/>
                  </a:stretch>
                </pic:blipFill>
                <pic:spPr bwMode="auto">
                  <a:xfrm>
                    <a:off x="0" y="0"/>
                    <a:ext cx="2601595" cy="29591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A1610C"/>
    <w:multiLevelType w:val="hybridMultilevel"/>
    <w:tmpl w:val="9D8EE97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2EA11C10"/>
    <w:multiLevelType w:val="singleLevel"/>
    <w:tmpl w:val="731C6460"/>
    <w:lvl w:ilvl="0">
      <w:start w:val="1"/>
      <w:numFmt w:val="decimal"/>
      <w:pStyle w:val="Nummerierung"/>
      <w:lvlText w:val="%1."/>
      <w:lvlJc w:val="left"/>
      <w:pPr>
        <w:tabs>
          <w:tab w:val="num" w:pos="360"/>
        </w:tabs>
        <w:ind w:left="360" w:hanging="360"/>
      </w:pPr>
    </w:lvl>
  </w:abstractNum>
  <w:abstractNum w:abstractNumId="2" w15:restartNumberingAfterBreak="0">
    <w:nsid w:val="640E3315"/>
    <w:multiLevelType w:val="multilevel"/>
    <w:tmpl w:val="72AEDB5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69522F11"/>
    <w:multiLevelType w:val="singleLevel"/>
    <w:tmpl w:val="8618E442"/>
    <w:lvl w:ilvl="0">
      <w:start w:val="1"/>
      <w:numFmt w:val="bullet"/>
      <w:pStyle w:val="Aufzhlung"/>
      <w:lvlText w:val="-"/>
      <w:lvlJc w:val="left"/>
      <w:pPr>
        <w:tabs>
          <w:tab w:val="num" w:pos="360"/>
        </w:tabs>
        <w:ind w:left="360" w:hanging="360"/>
      </w:pPr>
      <w:rPr>
        <w:sz w:val="16"/>
      </w:rPr>
    </w:lvl>
  </w:abstractNum>
  <w:abstractNum w:abstractNumId="4" w15:restartNumberingAfterBreak="0">
    <w:nsid w:val="76126587"/>
    <w:multiLevelType w:val="hybridMultilevel"/>
    <w:tmpl w:val="8C0E99F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AD6878"/>
    <w:rsid w:val="00024F74"/>
    <w:rsid w:val="00057CE6"/>
    <w:rsid w:val="00061EFB"/>
    <w:rsid w:val="000A551D"/>
    <w:rsid w:val="000C6867"/>
    <w:rsid w:val="00181985"/>
    <w:rsid w:val="001D3855"/>
    <w:rsid w:val="001F6295"/>
    <w:rsid w:val="0020698F"/>
    <w:rsid w:val="00210AFF"/>
    <w:rsid w:val="00245DEE"/>
    <w:rsid w:val="0024623D"/>
    <w:rsid w:val="00265048"/>
    <w:rsid w:val="00275510"/>
    <w:rsid w:val="002C34C1"/>
    <w:rsid w:val="002E6B98"/>
    <w:rsid w:val="00320627"/>
    <w:rsid w:val="003B74E2"/>
    <w:rsid w:val="003C4996"/>
    <w:rsid w:val="004528A6"/>
    <w:rsid w:val="004B2E8F"/>
    <w:rsid w:val="0052105D"/>
    <w:rsid w:val="00553801"/>
    <w:rsid w:val="00581716"/>
    <w:rsid w:val="00594C90"/>
    <w:rsid w:val="005D4F41"/>
    <w:rsid w:val="00604A24"/>
    <w:rsid w:val="00682BB2"/>
    <w:rsid w:val="00693268"/>
    <w:rsid w:val="006A64C1"/>
    <w:rsid w:val="006E7CFD"/>
    <w:rsid w:val="006F6F0E"/>
    <w:rsid w:val="007B6CA3"/>
    <w:rsid w:val="008C5106"/>
    <w:rsid w:val="008C7137"/>
    <w:rsid w:val="0090625F"/>
    <w:rsid w:val="00913C77"/>
    <w:rsid w:val="00920307"/>
    <w:rsid w:val="00995217"/>
    <w:rsid w:val="00A039A3"/>
    <w:rsid w:val="00A4145D"/>
    <w:rsid w:val="00A81A20"/>
    <w:rsid w:val="00AD6878"/>
    <w:rsid w:val="00B10259"/>
    <w:rsid w:val="00B66B8D"/>
    <w:rsid w:val="00BB149F"/>
    <w:rsid w:val="00BC3FD8"/>
    <w:rsid w:val="00BD42E2"/>
    <w:rsid w:val="00BE3F3E"/>
    <w:rsid w:val="00CA6C2B"/>
    <w:rsid w:val="00CF1259"/>
    <w:rsid w:val="00D048DC"/>
    <w:rsid w:val="00D1218C"/>
    <w:rsid w:val="00D3654D"/>
    <w:rsid w:val="00D4046C"/>
    <w:rsid w:val="00D47668"/>
    <w:rsid w:val="00D70622"/>
    <w:rsid w:val="00D858FC"/>
    <w:rsid w:val="00D909BE"/>
    <w:rsid w:val="00DC5D49"/>
    <w:rsid w:val="00DD35DB"/>
    <w:rsid w:val="00E25C88"/>
    <w:rsid w:val="00E31B4E"/>
    <w:rsid w:val="00E85B21"/>
    <w:rsid w:val="00F26B7C"/>
    <w:rsid w:val="00F95E93"/>
    <w:rsid w:val="00FA7192"/>
    <w:rsid w:val="00FB75CD"/>
    <w:rsid w:val="00FC683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2137D88-1C38-4310-81FA-B65166D8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25C88"/>
    <w:pPr>
      <w:spacing w:line="260" w:lineRule="exact"/>
    </w:pPr>
    <w:rPr>
      <w:rFonts w:ascii="Arial" w:hAnsi="Arial"/>
      <w:lang w:eastAsia="de-DE"/>
    </w:rPr>
  </w:style>
  <w:style w:type="paragraph" w:styleId="berschrift1">
    <w:name w:val="heading 1"/>
    <w:basedOn w:val="Standard"/>
    <w:next w:val="Standard"/>
    <w:qFormat/>
    <w:rsid w:val="00E25C88"/>
    <w:pPr>
      <w:keepNext/>
      <w:numPr>
        <w:numId w:val="8"/>
      </w:numPr>
      <w:tabs>
        <w:tab w:val="clear" w:pos="432"/>
        <w:tab w:val="num" w:pos="993"/>
      </w:tabs>
      <w:spacing w:before="240" w:after="240"/>
      <w:ind w:left="992" w:hanging="992"/>
      <w:outlineLvl w:val="0"/>
    </w:pPr>
    <w:rPr>
      <w:b/>
      <w:kern w:val="28"/>
    </w:rPr>
  </w:style>
  <w:style w:type="paragraph" w:styleId="berschrift2">
    <w:name w:val="heading 2"/>
    <w:basedOn w:val="Standard"/>
    <w:next w:val="Standard"/>
    <w:qFormat/>
    <w:rsid w:val="00E25C88"/>
    <w:pPr>
      <w:keepNext/>
      <w:numPr>
        <w:ilvl w:val="1"/>
        <w:numId w:val="9"/>
      </w:numPr>
      <w:tabs>
        <w:tab w:val="clear" w:pos="576"/>
        <w:tab w:val="num" w:pos="993"/>
      </w:tabs>
      <w:spacing w:before="120" w:after="120"/>
      <w:ind w:left="992" w:hanging="992"/>
      <w:outlineLvl w:val="1"/>
    </w:pPr>
    <w:rPr>
      <w:b/>
    </w:rPr>
  </w:style>
  <w:style w:type="paragraph" w:styleId="berschrift3">
    <w:name w:val="heading 3"/>
    <w:basedOn w:val="Standard"/>
    <w:next w:val="Standard"/>
    <w:qFormat/>
    <w:rsid w:val="00E25C88"/>
    <w:pPr>
      <w:keepNext/>
      <w:numPr>
        <w:ilvl w:val="2"/>
        <w:numId w:val="10"/>
      </w:numPr>
      <w:tabs>
        <w:tab w:val="clear" w:pos="720"/>
        <w:tab w:val="num" w:pos="993"/>
      </w:tabs>
      <w:spacing w:before="60"/>
      <w:ind w:left="992" w:hanging="992"/>
      <w:outlineLvl w:val="2"/>
    </w:pPr>
  </w:style>
  <w:style w:type="paragraph" w:styleId="berschrift4">
    <w:name w:val="heading 4"/>
    <w:basedOn w:val="Standard"/>
    <w:next w:val="Standard"/>
    <w:qFormat/>
    <w:rsid w:val="00E25C88"/>
    <w:pPr>
      <w:keepNext/>
      <w:numPr>
        <w:ilvl w:val="3"/>
        <w:numId w:val="11"/>
      </w:numPr>
      <w:tabs>
        <w:tab w:val="clear" w:pos="864"/>
        <w:tab w:val="num" w:pos="993"/>
      </w:tabs>
      <w:spacing w:before="60"/>
      <w:ind w:left="992" w:hanging="992"/>
      <w:outlineLvl w:val="3"/>
    </w:pPr>
  </w:style>
  <w:style w:type="paragraph" w:styleId="berschrift5">
    <w:name w:val="heading 5"/>
    <w:basedOn w:val="Standard"/>
    <w:next w:val="Standard"/>
    <w:qFormat/>
    <w:rsid w:val="00E25C88"/>
    <w:pPr>
      <w:numPr>
        <w:ilvl w:val="4"/>
        <w:numId w:val="12"/>
      </w:numPr>
      <w:tabs>
        <w:tab w:val="clear" w:pos="1008"/>
      </w:tabs>
      <w:spacing w:before="60"/>
      <w:ind w:left="992" w:hanging="992"/>
      <w:outlineLvl w:val="4"/>
    </w:pPr>
  </w:style>
  <w:style w:type="paragraph" w:styleId="berschrift6">
    <w:name w:val="heading 6"/>
    <w:basedOn w:val="Standard"/>
    <w:next w:val="Standard"/>
    <w:qFormat/>
    <w:rsid w:val="00E25C88"/>
    <w:pPr>
      <w:keepNext/>
      <w:outlineLvl w:val="5"/>
    </w:pPr>
    <w:rPr>
      <w:i/>
      <w:iCs/>
      <w:sz w:val="16"/>
    </w:rPr>
  </w:style>
  <w:style w:type="paragraph" w:styleId="berschrift7">
    <w:name w:val="heading 7"/>
    <w:basedOn w:val="Standard"/>
    <w:next w:val="Standard"/>
    <w:qFormat/>
    <w:rsid w:val="00E25C88"/>
    <w:pPr>
      <w:keepNext/>
      <w:outlineLvl w:val="6"/>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
    <w:name w:val="Betreff"/>
    <w:basedOn w:val="Standard"/>
    <w:next w:val="Anrede"/>
    <w:rsid w:val="00E25C88"/>
    <w:pPr>
      <w:spacing w:before="520"/>
    </w:pPr>
    <w:rPr>
      <w:b/>
    </w:rPr>
  </w:style>
  <w:style w:type="paragraph" w:styleId="Gruformel">
    <w:name w:val="Closing"/>
    <w:basedOn w:val="Standard"/>
    <w:semiHidden/>
    <w:rsid w:val="00E25C88"/>
    <w:pPr>
      <w:spacing w:before="300" w:after="780"/>
    </w:pPr>
  </w:style>
  <w:style w:type="paragraph" w:styleId="Anrede">
    <w:name w:val="Salutation"/>
    <w:basedOn w:val="Standard"/>
    <w:next w:val="Standard"/>
    <w:link w:val="AnredeZchn"/>
    <w:semiHidden/>
    <w:rsid w:val="00E25C88"/>
    <w:pPr>
      <w:spacing w:after="280"/>
    </w:pPr>
  </w:style>
  <w:style w:type="paragraph" w:styleId="Kopfzeile">
    <w:name w:val="header"/>
    <w:basedOn w:val="Standard"/>
    <w:semiHidden/>
    <w:rsid w:val="00E25C88"/>
    <w:pPr>
      <w:tabs>
        <w:tab w:val="center" w:pos="4536"/>
        <w:tab w:val="right" w:pos="9072"/>
      </w:tabs>
    </w:pPr>
  </w:style>
  <w:style w:type="paragraph" w:styleId="Fuzeile">
    <w:name w:val="footer"/>
    <w:basedOn w:val="Standard"/>
    <w:semiHidden/>
    <w:rsid w:val="00E25C88"/>
    <w:pPr>
      <w:tabs>
        <w:tab w:val="center" w:pos="4536"/>
        <w:tab w:val="right" w:pos="9072"/>
      </w:tabs>
      <w:spacing w:line="160" w:lineRule="exact"/>
    </w:pPr>
    <w:rPr>
      <w:sz w:val="12"/>
    </w:rPr>
  </w:style>
  <w:style w:type="paragraph" w:customStyle="1" w:styleId="Aufzhlung">
    <w:name w:val="Aufzählung"/>
    <w:basedOn w:val="Standard"/>
    <w:rsid w:val="00E25C88"/>
    <w:pPr>
      <w:numPr>
        <w:numId w:val="1"/>
      </w:numPr>
    </w:pPr>
  </w:style>
  <w:style w:type="paragraph" w:customStyle="1" w:styleId="Nummerierung">
    <w:name w:val="Nummerierung"/>
    <w:basedOn w:val="Aufzhlung"/>
    <w:rsid w:val="00E25C88"/>
    <w:pPr>
      <w:numPr>
        <w:numId w:val="2"/>
      </w:numPr>
    </w:pPr>
  </w:style>
  <w:style w:type="paragraph" w:customStyle="1" w:styleId="InfoEintrag">
    <w:name w:val="InfoEintrag"/>
    <w:basedOn w:val="berschrift6"/>
    <w:rsid w:val="00E25C88"/>
    <w:rPr>
      <w:i w:val="0"/>
    </w:rPr>
  </w:style>
  <w:style w:type="paragraph" w:customStyle="1" w:styleId="Info">
    <w:name w:val="Info"/>
    <w:basedOn w:val="Standard"/>
    <w:rsid w:val="00E25C88"/>
  </w:style>
  <w:style w:type="character" w:customStyle="1" w:styleId="AnredeZchn">
    <w:name w:val="Anrede Zchn"/>
    <w:basedOn w:val="Absatz-Standardschriftart"/>
    <w:link w:val="Anrede"/>
    <w:semiHidden/>
    <w:rsid w:val="006E7CFD"/>
    <w:rPr>
      <w:rFonts w:ascii="Arial" w:hAnsi="Arial"/>
      <w:lang w:eastAsia="de-DE"/>
    </w:rPr>
  </w:style>
  <w:style w:type="paragraph" w:styleId="Sprechblasentext">
    <w:name w:val="Balloon Text"/>
    <w:basedOn w:val="Standard"/>
    <w:link w:val="SprechblasentextZchn"/>
    <w:uiPriority w:val="99"/>
    <w:semiHidden/>
    <w:unhideWhenUsed/>
    <w:rsid w:val="006E7CF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7CFD"/>
    <w:rPr>
      <w:rFonts w:ascii="Tahoma" w:hAnsi="Tahoma" w:cs="Tahoma"/>
      <w:sz w:val="16"/>
      <w:szCs w:val="16"/>
      <w:lang w:eastAsia="de-DE"/>
    </w:rPr>
  </w:style>
  <w:style w:type="paragraph" w:styleId="Listenabsatz">
    <w:name w:val="List Paragraph"/>
    <w:basedOn w:val="Standard"/>
    <w:uiPriority w:val="34"/>
    <w:qFormat/>
    <w:rsid w:val="002E6B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691692">
      <w:bodyDiv w:val="1"/>
      <w:marLeft w:val="0"/>
      <w:marRight w:val="0"/>
      <w:marTop w:val="0"/>
      <w:marBottom w:val="0"/>
      <w:divBdr>
        <w:top w:val="none" w:sz="0" w:space="0" w:color="auto"/>
        <w:left w:val="none" w:sz="0" w:space="0" w:color="auto"/>
        <w:bottom w:val="none" w:sz="0" w:space="0" w:color="auto"/>
        <w:right w:val="none" w:sz="0" w:space="0" w:color="auto"/>
      </w:divBdr>
    </w:div>
    <w:div w:id="108995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1882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INTREND</Company>
  <LinksUpToDate>false</LinksUpToDate>
  <CharactersWithSpaces>2176</CharactersWithSpaces>
  <SharedDoc>false</SharedDoc>
  <HLinks>
    <vt:vector size="6" baseType="variant">
      <vt:variant>
        <vt:i4>6029387</vt:i4>
      </vt:variant>
      <vt:variant>
        <vt:i4>-1</vt:i4>
      </vt:variant>
      <vt:variant>
        <vt:i4>2051</vt:i4>
      </vt:variant>
      <vt:variant>
        <vt:i4>1</vt:i4>
      </vt:variant>
      <vt:variant>
        <vt:lpwstr>D:\Projekte\SVW\Logos\Folgeblatt-SVW-Wohnen.wmf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svw012</dc:creator>
  <cp:lastModifiedBy>Lea Gerber</cp:lastModifiedBy>
  <cp:revision>2</cp:revision>
  <cp:lastPrinted>2014-08-06T14:58:00Z</cp:lastPrinted>
  <dcterms:created xsi:type="dcterms:W3CDTF">2016-05-19T13:07:00Z</dcterms:created>
  <dcterms:modified xsi:type="dcterms:W3CDTF">2016-05-19T13:07:00Z</dcterms:modified>
</cp:coreProperties>
</file>